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43A18" w:rsidRDefault="00B216A1">
      <w:pPr>
        <w:pStyle w:val="Default"/>
        <w:spacing w:line="276" w:lineRule="auto"/>
        <w:ind w:firstLineChars="100" w:firstLine="320"/>
        <w:rPr>
          <w:rFonts w:asciiTheme="majorHAnsi" w:eastAsiaTheme="majorHAnsi" w:hAnsiTheme="majorHAnsi"/>
          <w:sz w:val="32"/>
          <w:szCs w:val="32"/>
        </w:rPr>
      </w:pPr>
    </w:p>
    <w:p w14:paraId="150B6B20" w14:textId="77777777" w:rsidR="00E57F5C" w:rsidRPr="00AC2640" w:rsidRDefault="00E57F5C" w:rsidP="00E57F5C">
      <w:pPr>
        <w:pStyle w:val="Default"/>
        <w:spacing w:line="276" w:lineRule="auto"/>
        <w:jc w:val="center"/>
        <w:rPr>
          <w:rFonts w:ascii="나눔바른고딕" w:eastAsia="나눔바른고딕" w:hAnsi="나눔바른고딕"/>
          <w:sz w:val="20"/>
          <w:szCs w:val="20"/>
        </w:rPr>
      </w:pPr>
      <w:r w:rsidRPr="00AC2640">
        <w:rPr>
          <w:rFonts w:ascii="Tahoma" w:eastAsia="나눔바른고딕" w:hAnsi="Tahoma" w:cs="Tahoma"/>
          <w:sz w:val="32"/>
          <w:szCs w:val="28"/>
        </w:rPr>
        <w:t>Human microbiome studies with bioinformatics approaches</w:t>
      </w:r>
    </w:p>
    <w:p w14:paraId="66605C92" w14:textId="77777777" w:rsidR="00B216A1" w:rsidRPr="00E57F5C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7737BEEC" w14:textId="77777777" w:rsidR="00E57F5C" w:rsidRPr="00DE2EF0" w:rsidRDefault="008F7CF6" w:rsidP="00E57F5C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 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최근 들어 마이크로바이옴이 인체 생리작용에 끼치는 영향이 계속해서 밝혀짐에 따라서,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마이크로바이옴의 조성과 생리적인 기능을 이해하려는 연구가 크게 각광을 받고 있다.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예를 들어,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비만,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당뇨병,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간질환,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파킨슨병,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치매 등이 마이크로바이옴과 높은 관련성이 밝혀졌으며,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분변이식술 실험을 통해 숙주 인체의 표현형이 전달될 수 있고,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이를 활용하여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57F5C" w:rsidRPr="00DE2EF0">
        <w:rPr>
          <w:rFonts w:asciiTheme="minorEastAsia" w:eastAsiaTheme="minorEastAsia" w:hAnsiTheme="minorEastAsia" w:hint="eastAsia"/>
          <w:sz w:val="20"/>
          <w:szCs w:val="20"/>
        </w:rPr>
        <w:t>치료 역시 가능해짐이 밝혀지고 있다.</w:t>
      </w:r>
      <w:r w:rsidR="00E57F5C"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30A44E0F" w14:textId="77777777" w:rsidR="00E57F5C" w:rsidRPr="00DE2EF0" w:rsidRDefault="00E57F5C" w:rsidP="00E57F5C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그러나 마이크로바이옴은 다른 오믹스 데이터와 달리 여러가지 </w:t>
      </w:r>
      <w:r w:rsidRPr="00DE2EF0">
        <w:rPr>
          <w:rFonts w:asciiTheme="minorEastAsia" w:eastAsiaTheme="minorEastAsia" w:hAnsiTheme="minorEastAsia"/>
          <w:sz w:val="20"/>
          <w:szCs w:val="20"/>
        </w:rPr>
        <w:t>challenge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들이 남아있다.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첫번째로,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정해진 레퍼런스가 없는 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“Microbial dark matter”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문제,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두번째 h</w:t>
      </w:r>
      <w:r w:rsidRPr="00DE2EF0">
        <w:rPr>
          <w:rFonts w:asciiTheme="minorEastAsia" w:eastAsiaTheme="minorEastAsia" w:hAnsiTheme="minorEastAsia"/>
          <w:sz w:val="20"/>
          <w:szCs w:val="20"/>
        </w:rPr>
        <w:t>eterogeneous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한 마이크로바이옴 데이터로 인한 분석의 어려움,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특히 각 사람마다의 생활습관/식습관등의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차이로 인한 </w:t>
      </w:r>
      <w:r w:rsidRPr="00DE2EF0">
        <w:rPr>
          <w:rFonts w:asciiTheme="minorEastAsia" w:eastAsiaTheme="minorEastAsia" w:hAnsiTheme="minorEastAsia"/>
          <w:sz w:val="20"/>
          <w:szCs w:val="20"/>
        </w:rPr>
        <w:t>confounding factor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들이 큰 문제이다.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본 강의에서는 현재 마이크로바이옴 연구의 최근동향과 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NGS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기법을 활용한 마이크로바이옴 분석에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대한 강의가 진행된다.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2A5365B3" w14:textId="77777777" w:rsidR="00E57F5C" w:rsidRPr="00DE2EF0" w:rsidRDefault="00E57F5C" w:rsidP="00E57F5C">
      <w:pPr>
        <w:pStyle w:val="Default"/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</w:p>
    <w:p w14:paraId="5C714C1B" w14:textId="77777777" w:rsidR="00E57F5C" w:rsidRPr="00DE2EF0" w:rsidRDefault="00E57F5C" w:rsidP="00E57F5C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DE2EF0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강의는 다음의 내용을 포함한다:</w:t>
      </w:r>
    </w:p>
    <w:p w14:paraId="01819DFA" w14:textId="77777777" w:rsidR="00E57F5C" w:rsidRPr="00DE2EF0" w:rsidRDefault="00E57F5C" w:rsidP="00E57F5C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 w:hint="eastAsia"/>
          <w:sz w:val="20"/>
          <w:szCs w:val="20"/>
        </w:rPr>
        <w:t>마이크로바이옴 이론</w:t>
      </w:r>
    </w:p>
    <w:p w14:paraId="64961E17" w14:textId="57F1194D" w:rsidR="00E57F5C" w:rsidRPr="00DE2EF0" w:rsidRDefault="00E57F5C" w:rsidP="00E57F5C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/>
          <w:sz w:val="20"/>
          <w:szCs w:val="20"/>
        </w:rPr>
        <w:t xml:space="preserve">Amplicon-based 16S rRNA sequencing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분석</w:t>
      </w:r>
    </w:p>
    <w:p w14:paraId="1130CC61" w14:textId="7DF9637F" w:rsidR="00B216A1" w:rsidRPr="00DE2EF0" w:rsidRDefault="00E57F5C" w:rsidP="003C3A80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/>
          <w:sz w:val="20"/>
          <w:szCs w:val="20"/>
        </w:rPr>
        <w:t xml:space="preserve">Shotgun metagenomics 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분석</w:t>
      </w:r>
    </w:p>
    <w:p w14:paraId="1923C9E8" w14:textId="01B80299" w:rsidR="00B216A1" w:rsidRPr="00DE2EF0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0D057DA9" w14:textId="77777777" w:rsidR="00B216A1" w:rsidRPr="00DE2EF0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/>
          <w:sz w:val="20"/>
          <w:szCs w:val="20"/>
        </w:rPr>
        <w:t>*</w:t>
      </w:r>
      <w:r w:rsidRPr="00DE2EF0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14:paraId="2649B1E2" w14:textId="561F2645" w:rsidR="00B216A1" w:rsidRPr="00DE2EF0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 노트북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(메모리 8GB 이상, 디스크 여유공간 30GB 이상)</w:t>
      </w:r>
    </w:p>
    <w:p w14:paraId="3AC22D3F" w14:textId="77777777" w:rsidR="00843A18" w:rsidRPr="00DE2EF0" w:rsidRDefault="00843A1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1CFA63DD" w14:textId="0F06E6CE" w:rsidR="00843A18" w:rsidRPr="00DE2EF0" w:rsidRDefault="00843A1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DE2EF0">
        <w:rPr>
          <w:rFonts w:asciiTheme="minorEastAsia" w:eastAsiaTheme="minorEastAsia" w:hAnsiTheme="minorEastAsia" w:hint="eastAsia"/>
          <w:sz w:val="20"/>
          <w:szCs w:val="20"/>
        </w:rPr>
        <w:t>* 강의 난이도:</w:t>
      </w:r>
      <w:r w:rsidR="004119E5"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 중급</w:t>
      </w:r>
    </w:p>
    <w:p w14:paraId="5C868D35" w14:textId="77777777" w:rsidR="00843A18" w:rsidRPr="00DE2EF0" w:rsidRDefault="00843A1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6FCB4F82" w14:textId="724BCA6A" w:rsidR="00E72893" w:rsidRPr="00DE2EF0" w:rsidRDefault="008F7CF6" w:rsidP="00E72893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DE2EF0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DE2EF0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72893" w:rsidRPr="00DE2EF0">
        <w:rPr>
          <w:rFonts w:asciiTheme="minorEastAsia" w:eastAsiaTheme="minorEastAsia" w:hAnsiTheme="minorEastAsia" w:hint="eastAsia"/>
          <w:sz w:val="20"/>
          <w:szCs w:val="20"/>
        </w:rPr>
        <w:t xml:space="preserve">이선재 교수 </w:t>
      </w:r>
      <w:r w:rsidR="00E72893" w:rsidRPr="00DE2EF0">
        <w:rPr>
          <w:rFonts w:asciiTheme="minorEastAsia" w:eastAsiaTheme="minorEastAsia" w:hAnsiTheme="minorEastAsia"/>
          <w:sz w:val="20"/>
          <w:szCs w:val="20"/>
        </w:rPr>
        <w:t>(</w:t>
      </w:r>
      <w:r w:rsidR="00E72893" w:rsidRPr="00DE2EF0">
        <w:rPr>
          <w:rFonts w:asciiTheme="minorEastAsia" w:eastAsiaTheme="minorEastAsia" w:hAnsiTheme="minorEastAsia" w:hint="eastAsia"/>
          <w:sz w:val="20"/>
          <w:szCs w:val="20"/>
        </w:rPr>
        <w:t>광주과학기술원 생명과학부)</w:t>
      </w:r>
    </w:p>
    <w:p w14:paraId="40615D79" w14:textId="0C6B6458" w:rsidR="00B216A1" w:rsidRPr="00BF092E" w:rsidRDefault="00E72893" w:rsidP="00BF092E">
      <w:pPr>
        <w:widowControl/>
        <w:wordWrap/>
        <w:autoSpaceDE/>
        <w:autoSpaceDN/>
        <w:rPr>
          <w:rFonts w:ascii="나눔바른고딕" w:eastAsia="나눔바른고딕" w:hAnsi="나눔바른고딕" w:cs="맑은 고딕" w:hint="eastAsia"/>
          <w:color w:val="000000"/>
          <w:kern w:val="0"/>
          <w:sz w:val="23"/>
          <w:szCs w:val="23"/>
        </w:rPr>
      </w:pPr>
      <w:r>
        <w:rPr>
          <w:rFonts w:ascii="나눔바른고딕" w:eastAsia="나눔바른고딕" w:hAnsi="나눔바른고딕"/>
          <w:sz w:val="23"/>
          <w:szCs w:val="23"/>
        </w:rPr>
        <w:br w:type="page"/>
      </w:r>
    </w:p>
    <w:p w14:paraId="1CF1ED1F" w14:textId="77777777" w:rsidR="00E72893" w:rsidRDefault="00E72893" w:rsidP="00E72893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8228BF7" w14:textId="77777777" w:rsidR="00E72893" w:rsidRDefault="00E72893" w:rsidP="00E72893">
      <w:pPr>
        <w:spacing w:after="0"/>
        <w:rPr>
          <w:rFonts w:ascii="Tahoma" w:eastAsia="나눔바른고딕" w:hAnsi="Tahoma" w:cs="Tahoma"/>
          <w:b/>
          <w:sz w:val="22"/>
        </w:rPr>
      </w:pPr>
    </w:p>
    <w:p w14:paraId="30604412" w14:textId="77777777" w:rsidR="00E72893" w:rsidRDefault="00E72893" w:rsidP="00E72893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B2F7CB2" wp14:editId="67CFA130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0527F" w14:textId="77777777" w:rsidR="00E72893" w:rsidRDefault="00E72893" w:rsidP="00E72893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49B38B" wp14:editId="1479BA6F">
                                  <wp:extent cx="1303020" cy="1548143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6654" cy="15643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rect w14:anchorId="7B2F7CB2" id="shape103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" fillcolor="white [3201]" strokeweight="1.5pt">
                <v:path arrowok="t"/>
                <v:textbox>
                  <w:txbxContent>
                    <w:p w14:paraId="6C60527F" w14:textId="77777777" w:rsidR="00E72893" w:rsidRDefault="00E72893" w:rsidP="00E72893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649B38B" wp14:editId="1479BA6F">
                            <wp:extent cx="1303020" cy="1548143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6654" cy="156434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 xml:space="preserve">Speaker Name: </w:t>
      </w:r>
      <w:r>
        <w:rPr>
          <w:rFonts w:ascii="Tahoma" w:eastAsiaTheme="minorHAnsi" w:hAnsi="Tahoma" w:cs="Tahoma" w:hint="eastAsia"/>
          <w:b/>
          <w:sz w:val="22"/>
        </w:rPr>
        <w:t>S</w:t>
      </w:r>
      <w:r>
        <w:rPr>
          <w:rFonts w:ascii="Tahoma" w:eastAsiaTheme="minorHAnsi" w:hAnsi="Tahoma" w:cs="Tahoma"/>
          <w:b/>
          <w:sz w:val="22"/>
        </w:rPr>
        <w:t>unjae Lee, Ph.D.</w:t>
      </w:r>
    </w:p>
    <w:p w14:paraId="782028FF" w14:textId="77777777" w:rsidR="00E72893" w:rsidRDefault="00E72893" w:rsidP="00E72893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14:paraId="04D1C344" w14:textId="77777777" w:rsidR="00E72893" w:rsidRDefault="00E72893" w:rsidP="00E72893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>Sunjae Lee</w:t>
      </w:r>
    </w:p>
    <w:p w14:paraId="7E3CA84B" w14:textId="77777777" w:rsidR="00E72893" w:rsidRDefault="00E72893" w:rsidP="00E72893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 Assistant Professor</w:t>
      </w:r>
    </w:p>
    <w:p w14:paraId="781145F8" w14:textId="77777777" w:rsidR="00E72893" w:rsidRDefault="00E72893" w:rsidP="00E72893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  Gwangju Institute of Science and Technology (GIST)</w:t>
      </w:r>
    </w:p>
    <w:p w14:paraId="49B63DB2" w14:textId="77777777" w:rsidR="00E72893" w:rsidRDefault="00E72893" w:rsidP="00E72893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14:paraId="6F69A037" w14:textId="1C045352" w:rsidR="00E72893" w:rsidRDefault="00E72893" w:rsidP="00E72893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20"/>
        </w:rPr>
      </w:pPr>
      <w:r>
        <w:rPr>
          <w:rFonts w:eastAsiaTheme="minorHAnsi"/>
          <w:szCs w:val="20"/>
        </w:rPr>
        <w:t>Address</w:t>
      </w:r>
      <w:r>
        <w:rPr>
          <w:rFonts w:eastAsiaTheme="minorHAnsi"/>
          <w:szCs w:val="20"/>
        </w:rPr>
        <w:tab/>
        <w:t xml:space="preserve">123, Chumdangwagi-Ro, Buk-Gu, Gwangju, </w:t>
      </w:r>
      <w:r w:rsidR="003B6AB7">
        <w:rPr>
          <w:rFonts w:eastAsiaTheme="minorHAnsi"/>
          <w:szCs w:val="20"/>
        </w:rPr>
        <w:t>61005</w:t>
      </w:r>
    </w:p>
    <w:p w14:paraId="423453EB" w14:textId="513DD67B" w:rsidR="00E72893" w:rsidRDefault="00E72893" w:rsidP="00E72893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Email leesunjae@gist.ac.kr</w:t>
      </w:r>
    </w:p>
    <w:p w14:paraId="6C84349C" w14:textId="2BC05818" w:rsidR="00E72893" w:rsidRDefault="00E72893" w:rsidP="00E72893">
      <w:pPr>
        <w:spacing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Phone Number 062-715-2505</w:t>
      </w:r>
    </w:p>
    <w:p w14:paraId="26E34780" w14:textId="77777777" w:rsidR="00E72893" w:rsidRDefault="00E72893" w:rsidP="00E72893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3679744" wp14:editId="5822C399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type w14:anchorId="11F176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" strokeweight="1.25pt"/>
            </w:pict>
          </mc:Fallback>
        </mc:AlternateContent>
      </w:r>
    </w:p>
    <w:p w14:paraId="783AB2AB" w14:textId="77777777" w:rsidR="00E72893" w:rsidRDefault="00E72893" w:rsidP="00E72893">
      <w:pPr>
        <w:spacing w:after="0" w:line="240" w:lineRule="auto"/>
        <w:rPr>
          <w:rFonts w:eastAsiaTheme="minorHAnsi"/>
          <w:szCs w:val="20"/>
        </w:rPr>
      </w:pPr>
      <w:r>
        <w:rPr>
          <w:rFonts w:eastAsiaTheme="minorHAnsi"/>
          <w:b/>
          <w:szCs w:val="20"/>
        </w:rPr>
        <w:t xml:space="preserve">Research interest : </w:t>
      </w:r>
      <w:r>
        <w:rPr>
          <w:rFonts w:eastAsiaTheme="minorHAnsi"/>
          <w:szCs w:val="20"/>
        </w:rPr>
        <w:t>Systems biology, Bioinformatics, Microbiome, Metabolism</w:t>
      </w:r>
    </w:p>
    <w:p w14:paraId="7EE53AA9" w14:textId="77777777" w:rsidR="00E72893" w:rsidRDefault="00E72893" w:rsidP="00E72893">
      <w:pPr>
        <w:spacing w:after="0" w:line="240" w:lineRule="auto"/>
        <w:rPr>
          <w:rFonts w:eastAsiaTheme="minorHAnsi"/>
          <w:szCs w:val="20"/>
        </w:rPr>
      </w:pPr>
    </w:p>
    <w:p w14:paraId="3B085F01" w14:textId="77777777" w:rsidR="00E72893" w:rsidRDefault="00E72893" w:rsidP="00E72893">
      <w:pPr>
        <w:spacing w:after="0" w:line="240" w:lineRule="auto"/>
        <w:rPr>
          <w:rFonts w:eastAsiaTheme="minorHAnsi"/>
          <w:b/>
          <w:szCs w:val="20"/>
        </w:rPr>
      </w:pPr>
    </w:p>
    <w:p w14:paraId="4B317BB6" w14:textId="77777777" w:rsidR="00E72893" w:rsidRDefault="00E72893" w:rsidP="00E72893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Educational Experience</w:t>
      </w:r>
    </w:p>
    <w:p w14:paraId="4463C07F" w14:textId="77777777" w:rsidR="00E72893" w:rsidRDefault="00E72893" w:rsidP="00E728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>
        <w:rPr>
          <w:rFonts w:eastAsiaTheme="minorHAnsi"/>
          <w:lang w:eastAsia="ko-KR"/>
        </w:rPr>
        <w:t>2006</w:t>
      </w:r>
      <w:r>
        <w:rPr>
          <w:rFonts w:eastAsiaTheme="minorHAnsi"/>
          <w:color w:val="0070C0"/>
        </w:rPr>
        <w:t xml:space="preserve"> </w:t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  <w:b/>
          <w:color w:val="0070C0"/>
        </w:rPr>
        <w:tab/>
      </w:r>
      <w:r>
        <w:rPr>
          <w:rFonts w:eastAsiaTheme="minorHAnsi"/>
        </w:rPr>
        <w:t>B.S.</w:t>
      </w:r>
      <w:r>
        <w:rPr>
          <w:rFonts w:asciiTheme="minorHAnsi" w:eastAsiaTheme="minorHAnsi" w:hAnsiTheme="minorHAnsi"/>
          <w:lang w:eastAsia="ko-KR"/>
        </w:rPr>
        <w:t xml:space="preserve"> in Bioinformatics, KAIST, Korea</w:t>
      </w:r>
    </w:p>
    <w:p w14:paraId="41DC97A3" w14:textId="77777777" w:rsidR="00E72893" w:rsidRDefault="00E72893" w:rsidP="00E72893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>2004</w:t>
      </w:r>
      <w:r>
        <w:rPr>
          <w:rFonts w:asciiTheme="minorHAnsi" w:eastAsiaTheme="minorHAnsi" w:hAnsiTheme="minorHAnsi"/>
        </w:rPr>
        <w:t xml:space="preserve">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>M.S. in Bioinformatics, KAIST, Korea</w:t>
      </w:r>
    </w:p>
    <w:p w14:paraId="46B21757" w14:textId="77777777" w:rsidR="00E72893" w:rsidRDefault="00E72893" w:rsidP="00E72893">
      <w:pPr>
        <w:pStyle w:val="DataField10pt"/>
        <w:rPr>
          <w:rFonts w:asciiTheme="minorHAnsi" w:eastAsiaTheme="minorHAnsi" w:hAnsiTheme="minorHAnsi"/>
          <w:lang w:eastAsia="ko-KR"/>
        </w:rPr>
      </w:pPr>
      <w:r>
        <w:rPr>
          <w:rFonts w:asciiTheme="minorHAnsi" w:eastAsiaTheme="minorHAnsi" w:hAnsiTheme="minorHAnsi"/>
          <w:lang w:eastAsia="ko-KR"/>
        </w:rPr>
        <w:t xml:space="preserve">2007 </w:t>
      </w:r>
      <w:r>
        <w:rPr>
          <w:rFonts w:asciiTheme="minorHAnsi" w:eastAsiaTheme="minorHAnsi" w:hAnsiTheme="minorHAnsi"/>
          <w:lang w:eastAsia="ko-KR"/>
        </w:rPr>
        <w:tab/>
      </w:r>
      <w:r>
        <w:rPr>
          <w:rFonts w:asciiTheme="minorHAnsi" w:eastAsiaTheme="minorHAnsi" w:hAnsiTheme="minorHAnsi"/>
          <w:lang w:eastAsia="ko-KR"/>
        </w:rPr>
        <w:tab/>
        <w:t>Ph.D. in Bioinformatics, KAIST, Korea</w:t>
      </w:r>
    </w:p>
    <w:p w14:paraId="39363741" w14:textId="77777777" w:rsidR="00E72893" w:rsidRDefault="00E72893" w:rsidP="00E72893">
      <w:pPr>
        <w:spacing w:after="0" w:line="240" w:lineRule="auto"/>
        <w:rPr>
          <w:rFonts w:eastAsiaTheme="minorHAnsi"/>
          <w:b/>
          <w:szCs w:val="20"/>
        </w:rPr>
      </w:pPr>
    </w:p>
    <w:p w14:paraId="6FF27980" w14:textId="77777777" w:rsidR="00E72893" w:rsidRDefault="00E72893" w:rsidP="00E72893">
      <w:pPr>
        <w:spacing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Professional Experience</w:t>
      </w:r>
    </w:p>
    <w:p w14:paraId="442C08E1" w14:textId="77777777" w:rsidR="00E72893" w:rsidRPr="00A547EC" w:rsidRDefault="00E72893" w:rsidP="00E72893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 w:rsidRPr="00A547EC">
        <w:rPr>
          <w:rFonts w:asciiTheme="minorHAnsi" w:eastAsiaTheme="minorHAnsi" w:hAnsiTheme="minorHAnsi"/>
          <w:lang w:eastAsia="ko-KR"/>
        </w:rPr>
        <w:t>2015-2018</w:t>
      </w:r>
      <w:r w:rsidRPr="00A547EC">
        <w:rPr>
          <w:rFonts w:asciiTheme="minorHAnsi" w:eastAsiaTheme="minorHAnsi" w:hAnsiTheme="minorHAnsi"/>
          <w:lang w:eastAsia="ko-KR"/>
        </w:rPr>
        <w:tab/>
        <w:t>Post-doctoral researcher, KTH – Royal institute of technology, Sweden</w:t>
      </w:r>
    </w:p>
    <w:p w14:paraId="685D706F" w14:textId="77777777" w:rsidR="00E72893" w:rsidRPr="00A547EC" w:rsidRDefault="00E72893" w:rsidP="00E72893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 w:rsidRPr="00A547EC">
        <w:rPr>
          <w:rFonts w:asciiTheme="minorHAnsi" w:eastAsiaTheme="minorHAnsi" w:hAnsiTheme="minorHAnsi"/>
          <w:lang w:eastAsia="ko-KR"/>
        </w:rPr>
        <w:t>2018-2020</w:t>
      </w:r>
      <w:r w:rsidRPr="00A547EC">
        <w:rPr>
          <w:rFonts w:asciiTheme="minorHAnsi" w:eastAsiaTheme="minorHAnsi" w:hAnsiTheme="minorHAnsi"/>
          <w:lang w:eastAsia="ko-KR"/>
        </w:rPr>
        <w:tab/>
        <w:t>Senior Research Associate</w:t>
      </w:r>
      <w:r>
        <w:rPr>
          <w:rFonts w:asciiTheme="minorHAnsi" w:eastAsiaTheme="minorHAnsi" w:hAnsiTheme="minorHAnsi"/>
          <w:lang w:eastAsia="ko-KR"/>
        </w:rPr>
        <w:t>,</w:t>
      </w:r>
      <w:r w:rsidRPr="00A547EC">
        <w:rPr>
          <w:rFonts w:asciiTheme="minorHAnsi" w:eastAsiaTheme="minorHAnsi" w:hAnsiTheme="minorHAnsi"/>
          <w:lang w:eastAsia="ko-KR"/>
        </w:rPr>
        <w:t xml:space="preserve"> Centre for Host-Microbiome Interactions, King’s College London, UK</w:t>
      </w:r>
    </w:p>
    <w:p w14:paraId="63AF4437" w14:textId="77777777" w:rsidR="00E72893" w:rsidRPr="00A547EC" w:rsidRDefault="00E72893" w:rsidP="00E72893">
      <w:pPr>
        <w:pStyle w:val="DataField10pt"/>
        <w:ind w:left="1581" w:hanging="1581"/>
        <w:rPr>
          <w:rFonts w:asciiTheme="minorHAnsi" w:eastAsiaTheme="minorHAnsi" w:hAnsiTheme="minorHAnsi"/>
          <w:lang w:eastAsia="ko-KR"/>
        </w:rPr>
      </w:pPr>
      <w:r w:rsidRPr="00A547EC">
        <w:rPr>
          <w:rFonts w:asciiTheme="minorHAnsi" w:eastAsiaTheme="minorHAnsi" w:hAnsiTheme="minorHAnsi"/>
          <w:lang w:eastAsia="ko-KR"/>
        </w:rPr>
        <w:t xml:space="preserve">2020- </w:t>
      </w:r>
      <w:r w:rsidRPr="00A547EC">
        <w:rPr>
          <w:rFonts w:asciiTheme="minorHAnsi" w:eastAsiaTheme="minorHAnsi" w:hAnsiTheme="minorHAnsi"/>
          <w:lang w:eastAsia="ko-KR"/>
        </w:rPr>
        <w:tab/>
        <w:t>Assistant professor, School of Life Sciences, Gwangju Institute of Science and Technology (GIST)</w:t>
      </w:r>
    </w:p>
    <w:p w14:paraId="55D8CF6A" w14:textId="77777777" w:rsidR="00E72893" w:rsidRDefault="00E72893" w:rsidP="00E72893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</w:p>
    <w:p w14:paraId="799A02C0" w14:textId="77777777" w:rsidR="00E72893" w:rsidRDefault="00E72893" w:rsidP="00E72893">
      <w:pPr>
        <w:spacing w:before="240" w:after="0" w:line="240" w:lineRule="auto"/>
        <w:rPr>
          <w:rFonts w:eastAsiaTheme="minorHAnsi"/>
          <w:b/>
          <w:szCs w:val="20"/>
        </w:rPr>
      </w:pPr>
      <w:r>
        <w:rPr>
          <w:rFonts w:eastAsiaTheme="minorHAnsi"/>
          <w:b/>
          <w:szCs w:val="20"/>
        </w:rPr>
        <w:t>Selected Publications (5 maximum)</w:t>
      </w:r>
    </w:p>
    <w:p w14:paraId="24687983" w14:textId="77777777" w:rsidR="00E72893" w:rsidRPr="00FF645D" w:rsidRDefault="00E72893" w:rsidP="00E72893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/>
          <w:bCs/>
          <w:color w:val="000000"/>
          <w:kern w:val="0"/>
          <w:szCs w:val="20"/>
        </w:rPr>
      </w:pPr>
      <w:r w:rsidRPr="00FF645D">
        <w:rPr>
          <w:rFonts w:asciiTheme="majorHAnsi" w:eastAsiaTheme="majorHAnsi" w:hAnsiTheme="majorHAnsi" w:cs="Times New Roman"/>
          <w:szCs w:val="20"/>
        </w:rPr>
        <w:t xml:space="preserve">Vishal Patel*, Sunjae Lee* et al., “Rifaximin reduces gut-derived inflammation and mucin degradation in cirrhosis and encephalopathy: RIFSYS Randomised-Controlled Trial”, </w:t>
      </w:r>
      <w:r w:rsidRPr="00C7151A">
        <w:rPr>
          <w:rFonts w:asciiTheme="majorHAnsi" w:eastAsiaTheme="majorHAnsi" w:hAnsiTheme="majorHAnsi" w:cs="Times New Roman"/>
          <w:b/>
          <w:bCs/>
          <w:szCs w:val="20"/>
        </w:rPr>
        <w:t>J Hepatology</w:t>
      </w:r>
      <w:r>
        <w:rPr>
          <w:rFonts w:asciiTheme="majorHAnsi" w:eastAsiaTheme="majorHAnsi" w:hAnsiTheme="majorHAnsi" w:cs="Times New Roman"/>
          <w:szCs w:val="20"/>
        </w:rPr>
        <w:t>, 2021</w:t>
      </w:r>
    </w:p>
    <w:p w14:paraId="570A5082" w14:textId="77777777" w:rsidR="00E72893" w:rsidRDefault="00E72893" w:rsidP="00E72893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/>
          <w:bCs/>
          <w:color w:val="000000"/>
          <w:kern w:val="0"/>
          <w:szCs w:val="20"/>
        </w:rPr>
      </w:pPr>
      <w:r w:rsidRPr="00FF645D">
        <w:rPr>
          <w:rFonts w:eastAsiaTheme="minorHAnsi"/>
          <w:bCs/>
          <w:color w:val="000000"/>
          <w:kern w:val="0"/>
          <w:szCs w:val="20"/>
        </w:rPr>
        <w:t>Mathias Uhlen, Cheng Zhang, Sunjae Lee</w:t>
      </w:r>
      <w:r>
        <w:rPr>
          <w:rFonts w:eastAsiaTheme="minorHAnsi"/>
          <w:bCs/>
          <w:color w:val="000000"/>
          <w:kern w:val="0"/>
          <w:szCs w:val="20"/>
        </w:rPr>
        <w:t xml:space="preserve"> </w:t>
      </w:r>
      <w:r>
        <w:rPr>
          <w:rFonts w:eastAsiaTheme="minorHAnsi" w:hint="eastAsia"/>
          <w:bCs/>
          <w:color w:val="000000"/>
          <w:kern w:val="0"/>
          <w:szCs w:val="20"/>
        </w:rPr>
        <w:t xml:space="preserve">et </w:t>
      </w:r>
      <w:r>
        <w:rPr>
          <w:rFonts w:eastAsiaTheme="minorHAnsi"/>
          <w:bCs/>
          <w:color w:val="000000"/>
          <w:kern w:val="0"/>
          <w:szCs w:val="20"/>
        </w:rPr>
        <w:t>al., “</w:t>
      </w:r>
      <w:r w:rsidRPr="00FF645D">
        <w:rPr>
          <w:rFonts w:eastAsiaTheme="minorHAnsi"/>
          <w:bCs/>
          <w:color w:val="000000"/>
          <w:kern w:val="0"/>
          <w:szCs w:val="20"/>
        </w:rPr>
        <w:t>A pathology atlas of the human cancer transcriptome</w:t>
      </w:r>
      <w:r>
        <w:rPr>
          <w:rFonts w:eastAsiaTheme="minorHAnsi"/>
          <w:bCs/>
          <w:color w:val="000000"/>
          <w:kern w:val="0"/>
          <w:szCs w:val="20"/>
        </w:rPr>
        <w:t xml:space="preserve">”, </w:t>
      </w:r>
      <w:r w:rsidRPr="00C7151A">
        <w:rPr>
          <w:rFonts w:eastAsiaTheme="minorHAnsi" w:hint="eastAsia"/>
          <w:b/>
          <w:color w:val="000000"/>
          <w:kern w:val="0"/>
          <w:szCs w:val="20"/>
        </w:rPr>
        <w:t>S</w:t>
      </w:r>
      <w:r w:rsidRPr="00C7151A">
        <w:rPr>
          <w:rFonts w:eastAsiaTheme="minorHAnsi"/>
          <w:b/>
          <w:color w:val="000000"/>
          <w:kern w:val="0"/>
          <w:szCs w:val="20"/>
        </w:rPr>
        <w:t>cience</w:t>
      </w:r>
      <w:r>
        <w:rPr>
          <w:rFonts w:eastAsiaTheme="minorHAnsi"/>
          <w:bCs/>
          <w:color w:val="000000"/>
          <w:kern w:val="0"/>
          <w:szCs w:val="20"/>
        </w:rPr>
        <w:t>, 2018</w:t>
      </w:r>
    </w:p>
    <w:p w14:paraId="41BF74BA" w14:textId="77777777" w:rsidR="00E72893" w:rsidRDefault="00E72893" w:rsidP="00E72893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/>
          <w:bCs/>
          <w:color w:val="000000"/>
          <w:kern w:val="0"/>
          <w:szCs w:val="20"/>
        </w:rPr>
      </w:pPr>
      <w:r w:rsidRPr="00B92227">
        <w:rPr>
          <w:rFonts w:eastAsiaTheme="minorHAnsi"/>
          <w:bCs/>
          <w:color w:val="000000"/>
          <w:kern w:val="0"/>
          <w:szCs w:val="20"/>
        </w:rPr>
        <w:t>Sunjae Lee*, Cheng Zhang*, Zhengtao Liu*</w:t>
      </w:r>
      <w:r>
        <w:rPr>
          <w:rFonts w:eastAsiaTheme="minorHAnsi"/>
          <w:bCs/>
          <w:color w:val="000000"/>
          <w:kern w:val="0"/>
          <w:szCs w:val="20"/>
        </w:rPr>
        <w:t xml:space="preserve"> et al., “</w:t>
      </w:r>
      <w:r w:rsidRPr="00B92227">
        <w:rPr>
          <w:rFonts w:eastAsiaTheme="minorHAnsi"/>
          <w:bCs/>
          <w:color w:val="000000"/>
          <w:kern w:val="0"/>
          <w:szCs w:val="20"/>
        </w:rPr>
        <w:t>Network analyses identify liver-specific targets for treating liver diseases</w:t>
      </w:r>
      <w:r>
        <w:rPr>
          <w:rFonts w:eastAsiaTheme="minorHAnsi"/>
          <w:bCs/>
          <w:color w:val="000000"/>
          <w:kern w:val="0"/>
          <w:szCs w:val="20"/>
        </w:rPr>
        <w:t xml:space="preserve">”, </w:t>
      </w:r>
      <w:r w:rsidRPr="00C7151A">
        <w:rPr>
          <w:rFonts w:eastAsiaTheme="minorHAnsi"/>
          <w:b/>
          <w:color w:val="000000"/>
          <w:kern w:val="0"/>
          <w:szCs w:val="20"/>
        </w:rPr>
        <w:t>Molecular Systems Biology</w:t>
      </w:r>
      <w:r>
        <w:rPr>
          <w:rFonts w:eastAsiaTheme="minorHAnsi"/>
          <w:bCs/>
          <w:color w:val="000000"/>
          <w:kern w:val="0"/>
          <w:szCs w:val="20"/>
        </w:rPr>
        <w:t>, 2017</w:t>
      </w:r>
    </w:p>
    <w:p w14:paraId="68EDD3D1" w14:textId="77777777" w:rsidR="00E72893" w:rsidRDefault="00E72893" w:rsidP="00E72893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/>
          <w:bCs/>
          <w:color w:val="000000"/>
          <w:kern w:val="0"/>
          <w:szCs w:val="20"/>
        </w:rPr>
      </w:pPr>
      <w:r w:rsidRPr="00B2503C">
        <w:rPr>
          <w:rFonts w:eastAsiaTheme="minorHAnsi"/>
          <w:bCs/>
          <w:color w:val="000000"/>
          <w:kern w:val="0"/>
          <w:szCs w:val="20"/>
        </w:rPr>
        <w:t>Sunjae Lee*, Cheng Zhang*, Murat Kilicarslan*</w:t>
      </w:r>
      <w:r>
        <w:rPr>
          <w:rFonts w:eastAsiaTheme="minorHAnsi"/>
          <w:bCs/>
          <w:color w:val="000000"/>
          <w:kern w:val="0"/>
          <w:szCs w:val="20"/>
        </w:rPr>
        <w:t xml:space="preserve"> et al., “</w:t>
      </w:r>
      <w:r w:rsidRPr="00B2503C">
        <w:rPr>
          <w:rFonts w:eastAsiaTheme="minorHAnsi"/>
          <w:bCs/>
          <w:color w:val="000000"/>
          <w:kern w:val="0"/>
          <w:szCs w:val="20"/>
        </w:rPr>
        <w:t>Integrated Network Analysis Reveals an Association between Plasma Mannose Levels and Insulin Resistance</w:t>
      </w:r>
      <w:r>
        <w:rPr>
          <w:rFonts w:eastAsiaTheme="minorHAnsi"/>
          <w:bCs/>
          <w:color w:val="000000"/>
          <w:kern w:val="0"/>
          <w:szCs w:val="20"/>
        </w:rPr>
        <w:t xml:space="preserve">”, </w:t>
      </w:r>
      <w:r w:rsidRPr="00C7151A">
        <w:rPr>
          <w:rFonts w:eastAsiaTheme="minorHAnsi"/>
          <w:b/>
          <w:color w:val="000000"/>
          <w:kern w:val="0"/>
          <w:szCs w:val="20"/>
        </w:rPr>
        <w:t>Cell Metabolism</w:t>
      </w:r>
      <w:r>
        <w:rPr>
          <w:rFonts w:eastAsiaTheme="minorHAnsi"/>
          <w:bCs/>
          <w:color w:val="000000"/>
          <w:kern w:val="0"/>
          <w:szCs w:val="20"/>
        </w:rPr>
        <w:t>, 2016</w:t>
      </w:r>
    </w:p>
    <w:p w14:paraId="06E3E760" w14:textId="77777777" w:rsidR="00E72893" w:rsidRDefault="00E72893" w:rsidP="00E72893">
      <w:pPr>
        <w:pStyle w:val="a8"/>
        <w:widowControl/>
        <w:numPr>
          <w:ilvl w:val="0"/>
          <w:numId w:val="2"/>
        </w:numPr>
        <w:wordWrap/>
        <w:autoSpaceDE/>
        <w:autoSpaceDN/>
        <w:ind w:left="284" w:hanging="284"/>
        <w:rPr>
          <w:rFonts w:eastAsiaTheme="minorHAnsi"/>
          <w:bCs/>
          <w:color w:val="000000"/>
          <w:kern w:val="0"/>
          <w:szCs w:val="20"/>
        </w:rPr>
      </w:pPr>
      <w:r w:rsidRPr="00166F27">
        <w:rPr>
          <w:rFonts w:eastAsiaTheme="minorHAnsi"/>
          <w:bCs/>
          <w:color w:val="000000"/>
          <w:kern w:val="0"/>
          <w:szCs w:val="20"/>
        </w:rPr>
        <w:lastRenderedPageBreak/>
        <w:t>Sunjae Lee, Adil Mardinoglu, Cheng Zhang</w:t>
      </w:r>
      <w:r>
        <w:rPr>
          <w:rFonts w:eastAsiaTheme="minorHAnsi"/>
          <w:bCs/>
          <w:color w:val="000000"/>
          <w:kern w:val="0"/>
          <w:szCs w:val="20"/>
        </w:rPr>
        <w:t xml:space="preserve"> et al., “</w:t>
      </w:r>
      <w:r w:rsidRPr="00166F27">
        <w:rPr>
          <w:rFonts w:eastAsiaTheme="minorHAnsi"/>
          <w:bCs/>
          <w:color w:val="000000"/>
          <w:kern w:val="0"/>
          <w:szCs w:val="20"/>
        </w:rPr>
        <w:t>Dysregulated signaling hubs of liver lipid metabolism reveal hepatocellular carcinoma pathogenesis</w:t>
      </w:r>
      <w:r>
        <w:rPr>
          <w:rFonts w:eastAsiaTheme="minorHAnsi"/>
          <w:bCs/>
          <w:color w:val="000000"/>
          <w:kern w:val="0"/>
          <w:szCs w:val="20"/>
        </w:rPr>
        <w:t xml:space="preserve">”, </w:t>
      </w:r>
      <w:r w:rsidRPr="00C7151A">
        <w:rPr>
          <w:rFonts w:eastAsiaTheme="minorHAnsi"/>
          <w:b/>
          <w:color w:val="000000"/>
          <w:kern w:val="0"/>
          <w:szCs w:val="20"/>
        </w:rPr>
        <w:t>Nucleic Acids Research</w:t>
      </w:r>
      <w:r>
        <w:rPr>
          <w:rFonts w:eastAsiaTheme="minorHAnsi"/>
          <w:bCs/>
          <w:color w:val="000000"/>
          <w:kern w:val="0"/>
          <w:szCs w:val="20"/>
        </w:rPr>
        <w:t>, 2016</w:t>
      </w:r>
    </w:p>
    <w:p w14:paraId="2673BC70" w14:textId="1FA54551" w:rsidR="00AE437A" w:rsidRPr="00843A18" w:rsidRDefault="00E72893">
      <w:pPr>
        <w:widowControl/>
        <w:wordWrap/>
        <w:autoSpaceDE/>
        <w:autoSpaceDN/>
        <w:rPr>
          <w:rFonts w:asciiTheme="majorHAnsi" w:eastAsiaTheme="majorHAnsi" w:hAnsiTheme="majorHAnsi" w:cs="Times New Roman"/>
          <w:szCs w:val="20"/>
        </w:rPr>
      </w:pPr>
      <w:r>
        <w:rPr>
          <w:rFonts w:asciiTheme="majorHAnsi" w:eastAsiaTheme="majorHAnsi" w:hAnsiTheme="majorHAnsi" w:cs="Times New Roman"/>
          <w:szCs w:val="20"/>
        </w:rPr>
        <w:br w:type="page"/>
      </w:r>
    </w:p>
    <w:p w14:paraId="3C575F5F" w14:textId="0FC0E97B" w:rsidR="00AE437A" w:rsidRPr="00843A18" w:rsidRDefault="00532326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1C57FF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1C57F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1C57FF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1C57F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1C57FF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1C57F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연 자</w:t>
            </w:r>
          </w:p>
        </w:tc>
      </w:tr>
      <w:tr w:rsidR="00346712" w:rsidRPr="00843A18" w14:paraId="792A2011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81415" w14:textId="7849B746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09:00-09:20</w:t>
            </w:r>
            <w:r w:rsidR="00CA4C91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7335D" w14:textId="77777777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등 록 </w:t>
            </w:r>
          </w:p>
        </w:tc>
        <w:bookmarkStart w:id="0" w:name="_GoBack"/>
        <w:bookmarkEnd w:id="0"/>
      </w:tr>
      <w:tr w:rsidR="00346712" w:rsidRPr="00843A18" w14:paraId="5DB88B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D2F99" w14:textId="4D73157C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09:20-09:30</w:t>
            </w:r>
            <w:r w:rsidR="00CA4C91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F17F" w14:textId="77777777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공지사항 전달</w:t>
            </w:r>
          </w:p>
        </w:tc>
      </w:tr>
      <w:tr w:rsidR="00346712" w:rsidRPr="00843A18" w14:paraId="5A68FA2C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C2E00" w14:textId="3E46CD27" w:rsidR="00346712" w:rsidRPr="001C57FF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9:30–10:50(80)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3D5E29" w14:textId="4237BC9A" w:rsidR="00346712" w:rsidRPr="001C57FF" w:rsidRDefault="00BC611D" w:rsidP="00B64235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마이크로바이옴 기본 이론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23285" w14:textId="6F13696B" w:rsidR="00346712" w:rsidRPr="001C57FF" w:rsidRDefault="00BC611D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이선재 교수</w:t>
            </w:r>
          </w:p>
        </w:tc>
      </w:tr>
      <w:tr w:rsidR="00346712" w:rsidRPr="00843A18" w14:paraId="6F46BC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524C5E" w14:textId="2E8DF142" w:rsidR="00346712" w:rsidRPr="001C57FF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10:50</w:t>
            </w:r>
            <w:r w:rsidR="00346712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–11:00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87894" w14:textId="77777777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휴 식 </w:t>
            </w:r>
          </w:p>
        </w:tc>
      </w:tr>
      <w:tr w:rsidR="00B64235" w:rsidRPr="00843A18" w14:paraId="5F607D3D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A1DD7" w14:textId="1D2551F6" w:rsidR="00B64235" w:rsidRPr="001C57FF" w:rsidRDefault="00B64235" w:rsidP="00B6423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11:00-12:10(70)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477B2D" w14:textId="0BD5AB25" w:rsidR="00B64235" w:rsidRPr="001C57FF" w:rsidRDefault="00B64235" w:rsidP="00B64235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16</w:t>
            </w: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S rRNA 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 xml:space="preserve">amplicon seq. - DADA2 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D3E6B" w14:textId="46891DCA" w:rsidR="00B64235" w:rsidRPr="001C57FF" w:rsidRDefault="00B64235" w:rsidP="00B6423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이선재 교수/조교</w:t>
            </w:r>
          </w:p>
        </w:tc>
      </w:tr>
      <w:tr w:rsidR="00346712" w:rsidRPr="00843A18" w14:paraId="628D4EB6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17C5B" w14:textId="7E53C78B" w:rsidR="00346712" w:rsidRPr="001C57FF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12:10</w:t>
            </w:r>
            <w:r w:rsidR="00346712"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–</w:t>
            </w: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13:4</w:t>
            </w:r>
            <w:r w:rsidR="00346712"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0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C77D1" w14:textId="77777777" w:rsidR="00346712" w:rsidRPr="001C57FF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점 심</w:t>
            </w:r>
          </w:p>
        </w:tc>
      </w:tr>
      <w:tr w:rsidR="00346712" w:rsidRPr="00843A18" w14:paraId="44F00344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118863" w14:textId="0BCE9A01" w:rsidR="00346712" w:rsidRPr="001C57FF" w:rsidRDefault="00960569" w:rsidP="0096056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13:40-14:40 (6</w:t>
            </w:r>
            <w:r w:rsidR="00CA4C91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AA29DC" w14:textId="5926BC48" w:rsidR="00346712" w:rsidRPr="001C57FF" w:rsidRDefault="00B64235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최신 메타지놈 분석 </w:t>
            </w:r>
            <w:r w:rsidR="00832CEB"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기법의 </w:t>
            </w: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현황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14CC56" w14:textId="2FEC428C" w:rsidR="00346712" w:rsidRPr="001C57FF" w:rsidRDefault="00B64235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이선재 교수</w:t>
            </w:r>
          </w:p>
        </w:tc>
      </w:tr>
      <w:tr w:rsidR="00346712" w:rsidRPr="00843A18" w14:paraId="162516F4" w14:textId="77777777" w:rsidTr="00492A01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BA23A4" w14:textId="6C646868" w:rsidR="00346712" w:rsidRPr="001C57FF" w:rsidRDefault="00CA4C91" w:rsidP="00143E5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4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: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4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0-1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4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: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5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</w:t>
            </w:r>
            <w:r w:rsidR="00960569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 xml:space="preserve"> 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F61F8B" w14:textId="77777777" w:rsidR="00346712" w:rsidRPr="001C57FF" w:rsidRDefault="00346712" w:rsidP="00492A01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휴 식</w:t>
            </w:r>
          </w:p>
        </w:tc>
      </w:tr>
      <w:tr w:rsidR="00B64235" w:rsidRPr="00843A18" w14:paraId="7A09936B" w14:textId="77777777" w:rsidTr="00492A01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E4112" w14:textId="17FDE833" w:rsidR="00B64235" w:rsidRPr="001C57FF" w:rsidRDefault="00B64235" w:rsidP="00D557FE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4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: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5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0-</w:t>
            </w:r>
            <w:r w:rsidR="00143E5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1</w:t>
            </w:r>
            <w:r w:rsidR="00D557FE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6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:</w:t>
            </w:r>
            <w:r w:rsidR="00D557FE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2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</w:t>
            </w:r>
            <w:r w:rsidR="00960569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 xml:space="preserve"> 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</w:t>
            </w:r>
            <w:r w:rsidR="00D557FE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9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30C61" w14:textId="6726B001" w:rsidR="00B64235" w:rsidRPr="001C57FF" w:rsidRDefault="00B64235" w:rsidP="00A44D4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 xml:space="preserve">Shotgun metagenome </w:t>
            </w: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 xml:space="preserve">분석 </w:t>
            </w:r>
            <w:r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(</w:t>
            </w:r>
            <w:r w:rsidR="00A44D46" w:rsidRPr="001C57FF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L</w:t>
            </w: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inux)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ED1F5" w14:textId="71364DA6" w:rsidR="00B64235" w:rsidRPr="001C57FF" w:rsidRDefault="00B64235" w:rsidP="00B64235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r w:rsidRPr="001C57FF"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이선재 교수/조교</w:t>
            </w:r>
          </w:p>
        </w:tc>
      </w:tr>
    </w:tbl>
    <w:p w14:paraId="33003DE0" w14:textId="047B68B0" w:rsidR="00ED26EA" w:rsidRDefault="00ED26EA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E75FA" w14:textId="77777777" w:rsidR="00050187" w:rsidRDefault="00050187" w:rsidP="00843A18">
      <w:pPr>
        <w:spacing w:after="0" w:line="240" w:lineRule="auto"/>
      </w:pPr>
      <w:r>
        <w:separator/>
      </w:r>
    </w:p>
  </w:endnote>
  <w:endnote w:type="continuationSeparator" w:id="0">
    <w:p w14:paraId="49635FE3" w14:textId="77777777" w:rsidR="00050187" w:rsidRDefault="00050187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바탕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돋움"/>
    <w:panose1 w:val="020B0603020101020101"/>
    <w:charset w:val="81"/>
    <w:family w:val="modern"/>
    <w:pitch w:val="variable"/>
    <w:sig w:usb0="800002A7" w:usb1="09D77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53320" w14:textId="77777777" w:rsidR="00050187" w:rsidRDefault="00050187" w:rsidP="00843A18">
      <w:pPr>
        <w:spacing w:after="0" w:line="240" w:lineRule="auto"/>
      </w:pPr>
      <w:r>
        <w:separator/>
      </w:r>
    </w:p>
  </w:footnote>
  <w:footnote w:type="continuationSeparator" w:id="0">
    <w:p w14:paraId="64103314" w14:textId="77777777" w:rsidR="00050187" w:rsidRDefault="00050187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05547"/>
    <w:rsid w:val="00050187"/>
    <w:rsid w:val="00143E56"/>
    <w:rsid w:val="001658A2"/>
    <w:rsid w:val="001C57FF"/>
    <w:rsid w:val="00216A3D"/>
    <w:rsid w:val="00244FBB"/>
    <w:rsid w:val="00302DEE"/>
    <w:rsid w:val="00307207"/>
    <w:rsid w:val="00346712"/>
    <w:rsid w:val="003909D5"/>
    <w:rsid w:val="003B6AB7"/>
    <w:rsid w:val="004119E5"/>
    <w:rsid w:val="00532326"/>
    <w:rsid w:val="005F4A42"/>
    <w:rsid w:val="00622BFD"/>
    <w:rsid w:val="006F2DFA"/>
    <w:rsid w:val="00832CEB"/>
    <w:rsid w:val="00843A18"/>
    <w:rsid w:val="008F7CF6"/>
    <w:rsid w:val="00960569"/>
    <w:rsid w:val="009D67F8"/>
    <w:rsid w:val="009F119E"/>
    <w:rsid w:val="00A44D46"/>
    <w:rsid w:val="00A50014"/>
    <w:rsid w:val="00A96084"/>
    <w:rsid w:val="00AE437A"/>
    <w:rsid w:val="00B216A1"/>
    <w:rsid w:val="00B64235"/>
    <w:rsid w:val="00BA00A9"/>
    <w:rsid w:val="00BC611D"/>
    <w:rsid w:val="00BF092E"/>
    <w:rsid w:val="00C74727"/>
    <w:rsid w:val="00CA31C9"/>
    <w:rsid w:val="00CA4C91"/>
    <w:rsid w:val="00D23AB7"/>
    <w:rsid w:val="00D557FE"/>
    <w:rsid w:val="00D708A9"/>
    <w:rsid w:val="00D75691"/>
    <w:rsid w:val="00DE2EF0"/>
    <w:rsid w:val="00E57F5C"/>
    <w:rsid w:val="00E70511"/>
    <w:rsid w:val="00E72893"/>
    <w:rsid w:val="00ED26EA"/>
    <w:rsid w:val="00EE2735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2022-12-27T01:43:00Z</dcterms:created>
  <dcterms:modified xsi:type="dcterms:W3CDTF">2023-01-06T00:59:00Z</dcterms:modified>
  <cp:version>0900.0001.01</cp:version>
</cp:coreProperties>
</file>